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A89" w:rsidRPr="0097174F" w:rsidRDefault="005C3A89" w:rsidP="00174A87">
      <w:pPr>
        <w:jc w:val="center"/>
        <w:rPr>
          <w:b/>
        </w:rPr>
      </w:pPr>
      <w:r w:rsidRPr="0097174F">
        <w:rPr>
          <w:b/>
        </w:rPr>
        <w:t xml:space="preserve">ФГБОУ ВО «МАРИЙСКИЙ ГОСУДАРСТВЕННЫЙ УНИВЕРСИТЕТ» </w:t>
      </w:r>
    </w:p>
    <w:p w:rsidR="005C3A89" w:rsidRPr="0097174F" w:rsidRDefault="005C3A89" w:rsidP="00174A87">
      <w:pPr>
        <w:spacing w:before="120"/>
        <w:jc w:val="center"/>
        <w:rPr>
          <w:b/>
        </w:rPr>
      </w:pPr>
      <w:r w:rsidRPr="0097174F">
        <w:rPr>
          <w:b/>
        </w:rPr>
        <w:t xml:space="preserve">КАФЕДРА ФИЛОСОФИИ И </w:t>
      </w:r>
      <w:r w:rsidR="00384285" w:rsidRPr="0097174F">
        <w:rPr>
          <w:b/>
        </w:rPr>
        <w:t>СОЦИОЛОГИИ</w:t>
      </w:r>
    </w:p>
    <w:p w:rsidR="005C3A89" w:rsidRPr="0097174F" w:rsidRDefault="005C3A89" w:rsidP="00174A87">
      <w:pPr>
        <w:jc w:val="center"/>
        <w:rPr>
          <w:b/>
        </w:rPr>
      </w:pPr>
    </w:p>
    <w:p w:rsidR="005C3A89" w:rsidRPr="0097174F" w:rsidRDefault="005C3A89" w:rsidP="00174A87">
      <w:pPr>
        <w:jc w:val="center"/>
        <w:rPr>
          <w:b/>
        </w:rPr>
      </w:pPr>
      <w:r w:rsidRPr="0097174F">
        <w:rPr>
          <w:b/>
        </w:rPr>
        <w:t>Информационное письмо</w:t>
      </w:r>
    </w:p>
    <w:p w:rsidR="005C3A89" w:rsidRPr="0097174F" w:rsidRDefault="005C3A89" w:rsidP="00174A87">
      <w:pPr>
        <w:jc w:val="center"/>
        <w:rPr>
          <w:b/>
        </w:rPr>
      </w:pPr>
    </w:p>
    <w:p w:rsidR="005C3A89" w:rsidRPr="0097174F" w:rsidRDefault="005C3A89" w:rsidP="00174A87">
      <w:pPr>
        <w:jc w:val="center"/>
        <w:rPr>
          <w:b/>
        </w:rPr>
      </w:pPr>
      <w:r w:rsidRPr="0097174F">
        <w:rPr>
          <w:b/>
        </w:rPr>
        <w:t>УВАЖАЕМЫЕ КОЛЛЕГИ!</w:t>
      </w:r>
    </w:p>
    <w:p w:rsidR="005C3A89" w:rsidRPr="0097174F" w:rsidRDefault="005C3A89" w:rsidP="00174A87">
      <w:pPr>
        <w:rPr>
          <w:b/>
        </w:rPr>
      </w:pPr>
    </w:p>
    <w:p w:rsidR="005C3A89" w:rsidRPr="0097174F" w:rsidRDefault="005C3A89" w:rsidP="003F2829">
      <w:pPr>
        <w:ind w:firstLine="426"/>
        <w:jc w:val="both"/>
      </w:pPr>
      <w:r w:rsidRPr="0097174F">
        <w:t xml:space="preserve">Кафедра философии и </w:t>
      </w:r>
      <w:r w:rsidR="00174A87" w:rsidRPr="0097174F">
        <w:t>социологии</w:t>
      </w:r>
      <w:r w:rsidRPr="0097174F">
        <w:t xml:space="preserve"> Марийского государственного университета начинает сбор материалов для подготовки очередного </w:t>
      </w:r>
      <w:r w:rsidR="00956E18" w:rsidRPr="0097174F">
        <w:t>1</w:t>
      </w:r>
      <w:r w:rsidR="00174A87" w:rsidRPr="0097174F">
        <w:t>3</w:t>
      </w:r>
      <w:r w:rsidR="00956E18" w:rsidRPr="0097174F">
        <w:t xml:space="preserve">-го </w:t>
      </w:r>
      <w:r w:rsidRPr="0097174F">
        <w:t xml:space="preserve">выпуска сборника статей </w:t>
      </w:r>
      <w:r w:rsidRPr="0097174F">
        <w:rPr>
          <w:b/>
        </w:rPr>
        <w:t>«Духовная сфера общества».</w:t>
      </w:r>
      <w:r w:rsidRPr="0097174F">
        <w:t xml:space="preserve"> Редакционная коллегия принимает статьи по следующим направлениям:</w:t>
      </w:r>
    </w:p>
    <w:p w:rsidR="00437780" w:rsidRPr="0097174F" w:rsidRDefault="00437780" w:rsidP="003F2829">
      <w:pPr>
        <w:ind w:firstLine="426"/>
        <w:jc w:val="both"/>
      </w:pPr>
    </w:p>
    <w:p w:rsidR="00E5657A" w:rsidRPr="0097174F" w:rsidRDefault="00E5657A" w:rsidP="00E5657A">
      <w:pPr>
        <w:numPr>
          <w:ilvl w:val="0"/>
          <w:numId w:val="4"/>
        </w:numPr>
        <w:ind w:left="426" w:hanging="426"/>
        <w:jc w:val="both"/>
      </w:pPr>
      <w:r w:rsidRPr="0097174F">
        <w:t>Философия в современном мире</w:t>
      </w:r>
    </w:p>
    <w:p w:rsidR="007C31BD" w:rsidRPr="0097174F" w:rsidRDefault="007C31BD" w:rsidP="00174A87">
      <w:pPr>
        <w:numPr>
          <w:ilvl w:val="0"/>
          <w:numId w:val="4"/>
        </w:numPr>
        <w:ind w:left="426" w:hanging="426"/>
        <w:jc w:val="both"/>
      </w:pPr>
      <w:r w:rsidRPr="0097174F">
        <w:t>Особенности развития духовной культуры в условиях глобализации</w:t>
      </w:r>
    </w:p>
    <w:p w:rsidR="007C31BD" w:rsidRPr="0097174F" w:rsidRDefault="007C31BD" w:rsidP="00174A87">
      <w:pPr>
        <w:numPr>
          <w:ilvl w:val="0"/>
          <w:numId w:val="4"/>
        </w:numPr>
        <w:ind w:left="426" w:hanging="426"/>
        <w:jc w:val="both"/>
      </w:pPr>
      <w:r w:rsidRPr="0097174F">
        <w:t>Роль и место гуманитарного знания в современном обществе</w:t>
      </w:r>
    </w:p>
    <w:p w:rsidR="007C31BD" w:rsidRPr="0097174F" w:rsidRDefault="007C31BD" w:rsidP="00174A87">
      <w:pPr>
        <w:numPr>
          <w:ilvl w:val="0"/>
          <w:numId w:val="4"/>
        </w:numPr>
        <w:ind w:left="426" w:hanging="426"/>
        <w:jc w:val="both"/>
      </w:pPr>
      <w:r w:rsidRPr="0097174F">
        <w:t>Религия</w:t>
      </w:r>
      <w:r w:rsidR="00956E18" w:rsidRPr="0097174F">
        <w:t xml:space="preserve"> и свобода совести</w:t>
      </w:r>
    </w:p>
    <w:p w:rsidR="00956E18" w:rsidRPr="0097174F" w:rsidRDefault="005E1512" w:rsidP="00174A87">
      <w:pPr>
        <w:numPr>
          <w:ilvl w:val="0"/>
          <w:numId w:val="4"/>
        </w:numPr>
        <w:ind w:left="426" w:hanging="426"/>
        <w:jc w:val="both"/>
      </w:pPr>
      <w:r w:rsidRPr="0097174F">
        <w:t>Политическая система</w:t>
      </w:r>
      <w:r w:rsidR="00956E18" w:rsidRPr="0097174F">
        <w:t xml:space="preserve"> общества, политическая </w:t>
      </w:r>
      <w:r w:rsidR="007C31BD" w:rsidRPr="0097174F">
        <w:t xml:space="preserve">культура </w:t>
      </w:r>
      <w:r w:rsidR="00956E18" w:rsidRPr="0097174F">
        <w:t>и политическая идеология</w:t>
      </w:r>
    </w:p>
    <w:p w:rsidR="007C31BD" w:rsidRPr="0097174F" w:rsidRDefault="007C31BD" w:rsidP="00174A87">
      <w:pPr>
        <w:numPr>
          <w:ilvl w:val="0"/>
          <w:numId w:val="4"/>
        </w:numPr>
        <w:ind w:left="426" w:hanging="426"/>
        <w:jc w:val="both"/>
      </w:pPr>
      <w:r w:rsidRPr="0097174F">
        <w:t>Правовое сознание</w:t>
      </w:r>
      <w:r w:rsidR="00956E18" w:rsidRPr="0097174F">
        <w:t xml:space="preserve">, </w:t>
      </w:r>
      <w:r w:rsidRPr="0097174F">
        <w:t>правовое поведение</w:t>
      </w:r>
      <w:r w:rsidR="00956E18" w:rsidRPr="0097174F">
        <w:t xml:space="preserve"> и права человека</w:t>
      </w:r>
    </w:p>
    <w:p w:rsidR="007C31BD" w:rsidRPr="0097174F" w:rsidRDefault="007C31BD" w:rsidP="00174A87">
      <w:pPr>
        <w:numPr>
          <w:ilvl w:val="0"/>
          <w:numId w:val="4"/>
        </w:numPr>
        <w:ind w:left="426" w:hanging="426"/>
        <w:jc w:val="both"/>
      </w:pPr>
      <w:r w:rsidRPr="0097174F">
        <w:t xml:space="preserve">Формирование экономической компетенции граждан </w:t>
      </w:r>
    </w:p>
    <w:p w:rsidR="007C31BD" w:rsidRPr="0097174F" w:rsidRDefault="007C31BD" w:rsidP="00174A87">
      <w:pPr>
        <w:numPr>
          <w:ilvl w:val="0"/>
          <w:numId w:val="4"/>
        </w:numPr>
        <w:ind w:left="426" w:hanging="426"/>
        <w:jc w:val="both"/>
      </w:pPr>
      <w:r w:rsidRPr="0097174F">
        <w:t>Ценности современного общества</w:t>
      </w:r>
    </w:p>
    <w:p w:rsidR="007C31BD" w:rsidRPr="0097174F" w:rsidRDefault="007C31BD" w:rsidP="00174A87">
      <w:pPr>
        <w:numPr>
          <w:ilvl w:val="0"/>
          <w:numId w:val="4"/>
        </w:numPr>
        <w:ind w:left="426" w:hanging="426"/>
        <w:jc w:val="both"/>
      </w:pPr>
      <w:proofErr w:type="spellStart"/>
      <w:r w:rsidRPr="0097174F">
        <w:t>Конфликтогенность</w:t>
      </w:r>
      <w:proofErr w:type="spellEnd"/>
      <w:r w:rsidRPr="0097174F">
        <w:t xml:space="preserve"> социума: реальность и перспективы</w:t>
      </w:r>
    </w:p>
    <w:p w:rsidR="007C31BD" w:rsidRPr="0097174F" w:rsidRDefault="00514D8B" w:rsidP="00174A87">
      <w:pPr>
        <w:numPr>
          <w:ilvl w:val="0"/>
          <w:numId w:val="4"/>
        </w:numPr>
        <w:ind w:left="426" w:hanging="426"/>
        <w:jc w:val="both"/>
      </w:pPr>
      <w:r w:rsidRPr="0097174F">
        <w:t>Социология общественной жизни</w:t>
      </w:r>
    </w:p>
    <w:p w:rsidR="000D0CB4" w:rsidRPr="0097174F" w:rsidRDefault="000D0CB4" w:rsidP="00174A87">
      <w:pPr>
        <w:numPr>
          <w:ilvl w:val="0"/>
          <w:numId w:val="4"/>
        </w:numPr>
        <w:ind w:left="426" w:hanging="426"/>
        <w:jc w:val="both"/>
      </w:pPr>
      <w:r w:rsidRPr="0097174F">
        <w:t>Лингвистика и межкультурная коммуникация</w:t>
      </w:r>
    </w:p>
    <w:p w:rsidR="0014199F" w:rsidRPr="0097174F" w:rsidRDefault="00956E18" w:rsidP="00174A87">
      <w:pPr>
        <w:numPr>
          <w:ilvl w:val="0"/>
          <w:numId w:val="4"/>
        </w:numPr>
        <w:ind w:left="426" w:hanging="426"/>
        <w:jc w:val="both"/>
      </w:pPr>
      <w:r w:rsidRPr="0097174F">
        <w:t>Исторический фактор в развитии общества</w:t>
      </w:r>
    </w:p>
    <w:p w:rsidR="0014199F" w:rsidRPr="0097174F" w:rsidRDefault="0014199F" w:rsidP="00174A87">
      <w:pPr>
        <w:numPr>
          <w:ilvl w:val="0"/>
          <w:numId w:val="4"/>
        </w:numPr>
        <w:ind w:left="426" w:hanging="426"/>
        <w:jc w:val="both"/>
      </w:pPr>
      <w:r w:rsidRPr="0097174F">
        <w:t xml:space="preserve"> Актуальные проблемы методологии гуманитарных наук</w:t>
      </w:r>
    </w:p>
    <w:p w:rsidR="0014199F" w:rsidRPr="0097174F" w:rsidRDefault="0014199F" w:rsidP="00174A87">
      <w:pPr>
        <w:numPr>
          <w:ilvl w:val="0"/>
          <w:numId w:val="4"/>
        </w:numPr>
        <w:ind w:left="426" w:hanging="426"/>
        <w:jc w:val="both"/>
      </w:pPr>
      <w:r w:rsidRPr="0097174F">
        <w:t xml:space="preserve">Информационные технологии и </w:t>
      </w:r>
      <w:proofErr w:type="spellStart"/>
      <w:r w:rsidRPr="0097174F">
        <w:t>гуманизация</w:t>
      </w:r>
      <w:proofErr w:type="spellEnd"/>
      <w:r w:rsidRPr="0097174F">
        <w:t xml:space="preserve"> образования</w:t>
      </w:r>
    </w:p>
    <w:p w:rsidR="00E5657A" w:rsidRPr="0097174F" w:rsidRDefault="00E5657A" w:rsidP="00174A87">
      <w:pPr>
        <w:numPr>
          <w:ilvl w:val="0"/>
          <w:numId w:val="4"/>
        </w:numPr>
        <w:ind w:left="426" w:hanging="426"/>
        <w:jc w:val="both"/>
      </w:pPr>
      <w:r w:rsidRPr="0097174F">
        <w:t>Гражданское общество в социально-политической сфере государства</w:t>
      </w:r>
    </w:p>
    <w:p w:rsidR="00E5657A" w:rsidRPr="0097174F" w:rsidRDefault="00E5657A" w:rsidP="00174A87">
      <w:pPr>
        <w:numPr>
          <w:ilvl w:val="0"/>
          <w:numId w:val="4"/>
        </w:numPr>
        <w:ind w:left="426" w:hanging="426"/>
        <w:jc w:val="both"/>
      </w:pPr>
      <w:r w:rsidRPr="0097174F">
        <w:t>Особенности социального государства</w:t>
      </w:r>
    </w:p>
    <w:p w:rsidR="00E5657A" w:rsidRPr="0097174F" w:rsidRDefault="00E5657A" w:rsidP="00174A87">
      <w:pPr>
        <w:numPr>
          <w:ilvl w:val="0"/>
          <w:numId w:val="4"/>
        </w:numPr>
        <w:ind w:left="426" w:hanging="426"/>
        <w:jc w:val="both"/>
      </w:pPr>
      <w:r w:rsidRPr="0097174F">
        <w:t>Проблемы демократизации общественной жизни</w:t>
      </w:r>
    </w:p>
    <w:p w:rsidR="005C3A89" w:rsidRPr="0097174F" w:rsidRDefault="005C3A89" w:rsidP="00174A87">
      <w:pPr>
        <w:jc w:val="both"/>
      </w:pPr>
    </w:p>
    <w:p w:rsidR="00956E18" w:rsidRPr="0097174F" w:rsidRDefault="005C3A89" w:rsidP="00CF5715">
      <w:pPr>
        <w:ind w:right="-143" w:firstLine="426"/>
        <w:jc w:val="both"/>
        <w:rPr>
          <w:b/>
          <w:i/>
        </w:rPr>
      </w:pPr>
      <w:r w:rsidRPr="0097174F">
        <w:t>Сборник статей «Духовная сфера общества»</w:t>
      </w:r>
      <w:r w:rsidR="004469A5" w:rsidRPr="0097174F">
        <w:t xml:space="preserve"> выпускается один раз в год, в</w:t>
      </w:r>
      <w:r w:rsidRPr="0097174F">
        <w:t>ключен в Российский индекс научного цитирования</w:t>
      </w:r>
      <w:r w:rsidR="004469A5" w:rsidRPr="0097174F">
        <w:rPr>
          <w:b/>
          <w:i/>
        </w:rPr>
        <w:t xml:space="preserve"> (РИНЦ)</w:t>
      </w:r>
      <w:r w:rsidRPr="0097174F">
        <w:t xml:space="preserve"> и размещается</w:t>
      </w:r>
      <w:r w:rsidR="00ED7DB0" w:rsidRPr="0097174F">
        <w:t xml:space="preserve"> постатейно</w:t>
      </w:r>
      <w:r w:rsidRPr="0097174F">
        <w:t xml:space="preserve"> в научной электронной библиотеке на сайте </w:t>
      </w:r>
      <w:hyperlink r:id="rId6" w:history="1">
        <w:r w:rsidR="000D0CB4" w:rsidRPr="0097174F">
          <w:rPr>
            <w:rStyle w:val="a3"/>
            <w:b/>
            <w:i/>
            <w:color w:val="auto"/>
            <w:u w:val="none"/>
            <w:lang w:val="en-US"/>
          </w:rPr>
          <w:t>www</w:t>
        </w:r>
        <w:r w:rsidR="000D0CB4" w:rsidRPr="0097174F">
          <w:rPr>
            <w:rStyle w:val="a3"/>
            <w:b/>
            <w:i/>
            <w:color w:val="auto"/>
            <w:u w:val="none"/>
          </w:rPr>
          <w:t>.</w:t>
        </w:r>
        <w:proofErr w:type="spellStart"/>
        <w:r w:rsidR="000D0CB4" w:rsidRPr="0097174F">
          <w:rPr>
            <w:rStyle w:val="a3"/>
            <w:b/>
            <w:i/>
            <w:color w:val="auto"/>
            <w:u w:val="none"/>
            <w:lang w:val="en-US"/>
          </w:rPr>
          <w:t>elibrary</w:t>
        </w:r>
        <w:proofErr w:type="spellEnd"/>
        <w:r w:rsidR="000D0CB4" w:rsidRPr="0097174F">
          <w:rPr>
            <w:rStyle w:val="a3"/>
            <w:b/>
            <w:i/>
            <w:color w:val="auto"/>
            <w:u w:val="none"/>
          </w:rPr>
          <w:t>.</w:t>
        </w:r>
        <w:proofErr w:type="spellStart"/>
        <w:r w:rsidR="000D0CB4" w:rsidRPr="0097174F">
          <w:rPr>
            <w:rStyle w:val="a3"/>
            <w:b/>
            <w:i/>
            <w:color w:val="auto"/>
            <w:u w:val="none"/>
            <w:lang w:val="en-US"/>
          </w:rPr>
          <w:t>ru</w:t>
        </w:r>
        <w:proofErr w:type="spellEnd"/>
      </w:hyperlink>
      <w:r w:rsidRPr="0097174F">
        <w:rPr>
          <w:b/>
          <w:i/>
        </w:rPr>
        <w:t>.</w:t>
      </w:r>
      <w:r w:rsidR="000D0CB4" w:rsidRPr="0097174F">
        <w:t xml:space="preserve"> </w:t>
      </w:r>
      <w:r w:rsidRPr="0097174F">
        <w:t xml:space="preserve">Изданию присвоен международный </w:t>
      </w:r>
      <w:r w:rsidR="000D0CB4" w:rsidRPr="0097174F">
        <w:t xml:space="preserve">стандартный серийный </w:t>
      </w:r>
      <w:r w:rsidRPr="0097174F">
        <w:t>номер</w:t>
      </w:r>
      <w:r w:rsidR="00CF5715" w:rsidRPr="0097174F">
        <w:t xml:space="preserve"> </w:t>
      </w:r>
      <w:r w:rsidRPr="0097174F">
        <w:rPr>
          <w:b/>
          <w:i/>
          <w:lang w:val="en-US"/>
        </w:rPr>
        <w:t>ISSN</w:t>
      </w:r>
      <w:r w:rsidR="000D0CB4" w:rsidRPr="0097174F">
        <w:rPr>
          <w:b/>
          <w:i/>
        </w:rPr>
        <w:t xml:space="preserve"> 2409-3890</w:t>
      </w:r>
      <w:r w:rsidR="00174A87" w:rsidRPr="0097174F">
        <w:rPr>
          <w:b/>
          <w:i/>
        </w:rPr>
        <w:t xml:space="preserve"> </w:t>
      </w:r>
      <w:r w:rsidR="000D0CB4" w:rsidRPr="0097174F">
        <w:t xml:space="preserve"> и международный стандартный книжный номер </w:t>
      </w:r>
      <w:r w:rsidR="000D0CB4" w:rsidRPr="0097174F">
        <w:rPr>
          <w:b/>
          <w:i/>
          <w:lang w:val="en-US"/>
        </w:rPr>
        <w:t>ISBN</w:t>
      </w:r>
      <w:r w:rsidR="000D0CB4" w:rsidRPr="0097174F">
        <w:rPr>
          <w:b/>
          <w:i/>
        </w:rPr>
        <w:t xml:space="preserve"> 978-5-94808-851-5.</w:t>
      </w:r>
      <w:r w:rsidR="002B1ED2" w:rsidRPr="0097174F">
        <w:rPr>
          <w:b/>
          <w:i/>
        </w:rPr>
        <w:t xml:space="preserve"> </w:t>
      </w:r>
    </w:p>
    <w:p w:rsidR="00437780" w:rsidRPr="0097174F" w:rsidRDefault="00437780" w:rsidP="00174A87">
      <w:pPr>
        <w:ind w:firstLine="708"/>
        <w:jc w:val="both"/>
        <w:rPr>
          <w:i/>
        </w:rPr>
      </w:pPr>
    </w:p>
    <w:p w:rsidR="004469A5" w:rsidRPr="0097174F" w:rsidRDefault="005C3A89" w:rsidP="00174A87">
      <w:pPr>
        <w:ind w:firstLine="708"/>
        <w:jc w:val="both"/>
        <w:rPr>
          <w:i/>
        </w:rPr>
      </w:pPr>
      <w:r w:rsidRPr="0097174F">
        <w:rPr>
          <w:i/>
        </w:rPr>
        <w:t xml:space="preserve">Тексты статей принимаются до </w:t>
      </w:r>
      <w:r w:rsidR="00E760CC" w:rsidRPr="0097174F">
        <w:rPr>
          <w:i/>
        </w:rPr>
        <w:t>2</w:t>
      </w:r>
      <w:r w:rsidR="00DD146C" w:rsidRPr="0097174F">
        <w:rPr>
          <w:i/>
        </w:rPr>
        <w:t>5</w:t>
      </w:r>
      <w:r w:rsidR="00E760CC" w:rsidRPr="0097174F">
        <w:rPr>
          <w:i/>
        </w:rPr>
        <w:t xml:space="preserve"> апреля</w:t>
      </w:r>
      <w:r w:rsidRPr="0097174F">
        <w:rPr>
          <w:i/>
        </w:rPr>
        <w:t xml:space="preserve"> 201</w:t>
      </w:r>
      <w:r w:rsidR="00DD146C" w:rsidRPr="0097174F">
        <w:rPr>
          <w:i/>
        </w:rPr>
        <w:t>6</w:t>
      </w:r>
      <w:r w:rsidRPr="0097174F">
        <w:rPr>
          <w:i/>
        </w:rPr>
        <w:t xml:space="preserve"> г.</w:t>
      </w:r>
    </w:p>
    <w:p w:rsidR="00437780" w:rsidRPr="0097174F" w:rsidRDefault="00437780" w:rsidP="00174A87">
      <w:pPr>
        <w:ind w:firstLine="708"/>
        <w:jc w:val="both"/>
        <w:rPr>
          <w:i/>
        </w:rPr>
      </w:pPr>
    </w:p>
    <w:p w:rsidR="005C3A89" w:rsidRPr="0097174F" w:rsidRDefault="004469A5" w:rsidP="00174A87">
      <w:pPr>
        <w:jc w:val="both"/>
      </w:pPr>
      <w:r w:rsidRPr="0097174F">
        <w:t>Н</w:t>
      </w:r>
      <w:r w:rsidR="005C3A89" w:rsidRPr="0097174F">
        <w:t xml:space="preserve">а электронный адрес кафедры </w:t>
      </w:r>
      <w:hyperlink r:id="rId7" w:history="1">
        <w:r w:rsidR="005C3A89" w:rsidRPr="0097174F">
          <w:rPr>
            <w:rStyle w:val="a3"/>
            <w:lang w:val="en-US"/>
          </w:rPr>
          <w:t>filosof</w:t>
        </w:r>
        <w:r w:rsidR="005C3A89" w:rsidRPr="0097174F">
          <w:rPr>
            <w:rStyle w:val="a3"/>
          </w:rPr>
          <w:t>@</w:t>
        </w:r>
        <w:r w:rsidR="005C3A89" w:rsidRPr="0097174F">
          <w:rPr>
            <w:rStyle w:val="a3"/>
            <w:lang w:val="en-US"/>
          </w:rPr>
          <w:t>marsu</w:t>
        </w:r>
        <w:r w:rsidR="005C3A89" w:rsidRPr="0097174F">
          <w:rPr>
            <w:rStyle w:val="a3"/>
          </w:rPr>
          <w:t>.</w:t>
        </w:r>
        <w:proofErr w:type="spellStart"/>
        <w:r w:rsidR="005C3A89" w:rsidRPr="0097174F">
          <w:rPr>
            <w:rStyle w:val="a3"/>
            <w:lang w:val="en-US"/>
          </w:rPr>
          <w:t>ru</w:t>
        </w:r>
        <w:proofErr w:type="spellEnd"/>
      </w:hyperlink>
      <w:r w:rsidR="005C3A89" w:rsidRPr="0097174F">
        <w:t xml:space="preserve"> необходимо отправить:</w:t>
      </w:r>
    </w:p>
    <w:p w:rsidR="005C3A89" w:rsidRPr="0097174F" w:rsidRDefault="005C3A89" w:rsidP="00174A87">
      <w:pPr>
        <w:numPr>
          <w:ilvl w:val="0"/>
          <w:numId w:val="1"/>
        </w:numPr>
        <w:ind w:left="426" w:hanging="426"/>
        <w:jc w:val="both"/>
      </w:pPr>
      <w:r w:rsidRPr="0097174F">
        <w:t>текстовый файл со статьей с указанием индекса УДК;</w:t>
      </w:r>
    </w:p>
    <w:p w:rsidR="005C3A89" w:rsidRPr="0097174F" w:rsidRDefault="005C3A89" w:rsidP="00174A87">
      <w:pPr>
        <w:numPr>
          <w:ilvl w:val="0"/>
          <w:numId w:val="1"/>
        </w:numPr>
        <w:ind w:left="426" w:hanging="426"/>
        <w:jc w:val="both"/>
      </w:pPr>
      <w:r w:rsidRPr="0097174F">
        <w:t>аннотацию на русском языке и ключевые слова;</w:t>
      </w:r>
    </w:p>
    <w:p w:rsidR="005C3A89" w:rsidRPr="0097174F" w:rsidRDefault="005C3A89" w:rsidP="00174A87">
      <w:pPr>
        <w:numPr>
          <w:ilvl w:val="0"/>
          <w:numId w:val="1"/>
        </w:numPr>
        <w:ind w:left="426" w:hanging="426"/>
        <w:jc w:val="both"/>
      </w:pPr>
      <w:r w:rsidRPr="0097174F">
        <w:t>сведения об авторе (авторах) с указанием фамилии, имени и отчества (полностью), научного звания, должности, места работы</w:t>
      </w:r>
      <w:r w:rsidR="00956E18" w:rsidRPr="0097174F">
        <w:t xml:space="preserve"> или учебы</w:t>
      </w:r>
      <w:r w:rsidRPr="0097174F">
        <w:t xml:space="preserve"> (без сокращений), электронного и почтового адресов.  </w:t>
      </w:r>
    </w:p>
    <w:p w:rsidR="005C3A89" w:rsidRPr="0097174F" w:rsidRDefault="005C3A89" w:rsidP="00174A87">
      <w:pPr>
        <w:jc w:val="both"/>
      </w:pPr>
    </w:p>
    <w:p w:rsidR="005C3A89" w:rsidRPr="0097174F" w:rsidRDefault="005C3A89" w:rsidP="00174A87">
      <w:pPr>
        <w:ind w:left="426"/>
        <w:rPr>
          <w:b/>
          <w:i/>
        </w:rPr>
      </w:pPr>
      <w:r w:rsidRPr="0097174F">
        <w:rPr>
          <w:b/>
          <w:i/>
        </w:rPr>
        <w:t>Тексты статей должны соответствовать требованиям:</w:t>
      </w:r>
    </w:p>
    <w:p w:rsidR="005C3A89" w:rsidRPr="0097174F" w:rsidRDefault="005C3A89" w:rsidP="00174A87">
      <w:pPr>
        <w:pStyle w:val="a4"/>
        <w:numPr>
          <w:ilvl w:val="0"/>
          <w:numId w:val="5"/>
        </w:numPr>
        <w:ind w:left="426" w:hanging="426"/>
        <w:jc w:val="both"/>
      </w:pPr>
      <w:r w:rsidRPr="0097174F">
        <w:t xml:space="preserve">Актуальность, высокий научный уровень, хороший стиль изложения. </w:t>
      </w:r>
    </w:p>
    <w:p w:rsidR="005C3A89" w:rsidRPr="0097174F" w:rsidRDefault="005C3A89" w:rsidP="00174A87">
      <w:pPr>
        <w:pStyle w:val="a4"/>
        <w:numPr>
          <w:ilvl w:val="0"/>
          <w:numId w:val="5"/>
        </w:numPr>
        <w:ind w:left="426" w:hanging="426"/>
        <w:jc w:val="both"/>
      </w:pPr>
      <w:r w:rsidRPr="0097174F">
        <w:t xml:space="preserve">Объем публикации – </w:t>
      </w:r>
      <w:r w:rsidR="00956E18" w:rsidRPr="0097174F">
        <w:t>до 8</w:t>
      </w:r>
      <w:r w:rsidRPr="0097174F">
        <w:t xml:space="preserve"> страниц. </w:t>
      </w:r>
    </w:p>
    <w:p w:rsidR="005C3A89" w:rsidRPr="0097174F" w:rsidRDefault="005C3A89" w:rsidP="00174A87">
      <w:pPr>
        <w:pStyle w:val="a4"/>
        <w:numPr>
          <w:ilvl w:val="0"/>
          <w:numId w:val="5"/>
        </w:numPr>
        <w:ind w:left="426" w:hanging="426"/>
        <w:jc w:val="both"/>
      </w:pPr>
      <w:r w:rsidRPr="0097174F">
        <w:t xml:space="preserve">Редактор </w:t>
      </w:r>
      <w:proofErr w:type="spellStart"/>
      <w:r w:rsidRPr="0097174F">
        <w:t>Microsoft</w:t>
      </w:r>
      <w:proofErr w:type="spellEnd"/>
      <w:r w:rsidRPr="0097174F">
        <w:t xml:space="preserve"> </w:t>
      </w:r>
      <w:proofErr w:type="spellStart"/>
      <w:r w:rsidRPr="0097174F">
        <w:t>Word</w:t>
      </w:r>
      <w:proofErr w:type="spellEnd"/>
      <w:r w:rsidRPr="0097174F">
        <w:t xml:space="preserve">: шрифт – </w:t>
      </w:r>
      <w:proofErr w:type="spellStart"/>
      <w:r w:rsidRPr="0097174F">
        <w:t>Times</w:t>
      </w:r>
      <w:proofErr w:type="spellEnd"/>
      <w:r w:rsidRPr="0097174F">
        <w:t xml:space="preserve"> </w:t>
      </w:r>
      <w:proofErr w:type="spellStart"/>
      <w:r w:rsidRPr="0097174F">
        <w:t>New</w:t>
      </w:r>
      <w:proofErr w:type="spellEnd"/>
      <w:r w:rsidRPr="0097174F">
        <w:t xml:space="preserve"> </w:t>
      </w:r>
      <w:proofErr w:type="spellStart"/>
      <w:r w:rsidRPr="0097174F">
        <w:t>Roman</w:t>
      </w:r>
      <w:proofErr w:type="spellEnd"/>
      <w:r w:rsidR="00B604A0" w:rsidRPr="0097174F">
        <w:t>, размер – 14, межстрочный интервал</w:t>
      </w:r>
      <w:r w:rsidRPr="0097174F">
        <w:t xml:space="preserve"> – 1,5, поля страницы: верхнее, нижнее – по 2 см, правое – 1,5 см, левое –</w:t>
      </w:r>
      <w:smartTag w:uri="urn:schemas-microsoft-com:office:smarttags" w:element="metricconverter">
        <w:smartTagPr>
          <w:attr w:name="ProductID" w:val="3 см"/>
        </w:smartTagPr>
        <w:r w:rsidRPr="0097174F">
          <w:t xml:space="preserve"> 3 см</w:t>
        </w:r>
      </w:smartTag>
      <w:r w:rsidRPr="0097174F">
        <w:t xml:space="preserve">. </w:t>
      </w:r>
    </w:p>
    <w:p w:rsidR="005C3A89" w:rsidRPr="0097174F" w:rsidRDefault="005C3A89" w:rsidP="00174A87">
      <w:pPr>
        <w:pStyle w:val="a4"/>
        <w:numPr>
          <w:ilvl w:val="0"/>
          <w:numId w:val="5"/>
        </w:numPr>
        <w:ind w:left="426" w:hanging="426"/>
        <w:jc w:val="both"/>
      </w:pPr>
      <w:r w:rsidRPr="0097174F">
        <w:t>В правом верхнем углу указать инициалы и фамилию автора, в круглых скобках название города</w:t>
      </w:r>
      <w:r w:rsidR="005A42F6" w:rsidRPr="0097174F">
        <w:t>,</w:t>
      </w:r>
      <w:r w:rsidRPr="0097174F">
        <w:t xml:space="preserve"> на следующей </w:t>
      </w:r>
      <w:r w:rsidR="00B604A0" w:rsidRPr="0097174F">
        <w:t xml:space="preserve">строке по </w:t>
      </w:r>
      <w:r w:rsidR="00BD3E54" w:rsidRPr="0097174F">
        <w:t>центру</w:t>
      </w:r>
      <w:r w:rsidR="00514D8B" w:rsidRPr="0097174F">
        <w:t xml:space="preserve"> -</w:t>
      </w:r>
      <w:r w:rsidR="00BD3E54" w:rsidRPr="0097174F">
        <w:t xml:space="preserve"> название статьи.</w:t>
      </w:r>
    </w:p>
    <w:p w:rsidR="005F6396" w:rsidRPr="0097174F" w:rsidRDefault="005C3A89" w:rsidP="00174A87">
      <w:pPr>
        <w:pStyle w:val="a4"/>
        <w:numPr>
          <w:ilvl w:val="0"/>
          <w:numId w:val="5"/>
        </w:numPr>
        <w:ind w:left="426" w:hanging="426"/>
        <w:jc w:val="both"/>
      </w:pPr>
      <w:r w:rsidRPr="0097174F">
        <w:t>Ссылки в тексте даются в квадратных скобках с указанием номера из списка литературы и стра</w:t>
      </w:r>
      <w:r w:rsidR="004D7532" w:rsidRPr="0097174F">
        <w:t>ницы, откуда приводится цитата. Например:</w:t>
      </w:r>
      <w:r w:rsidRPr="0097174F">
        <w:t xml:space="preserve"> [5, с. 348]. Список литерату</w:t>
      </w:r>
      <w:r w:rsidRPr="0097174F">
        <w:lastRenderedPageBreak/>
        <w:t xml:space="preserve">ры размещается в конце текста по алфавиту. Не допускаются подстраничные сноски на литературу, нумерация страниц и другие колонтитулы. </w:t>
      </w:r>
    </w:p>
    <w:p w:rsidR="005F6396" w:rsidRPr="0097174F" w:rsidRDefault="005F6396" w:rsidP="00174A87">
      <w:pPr>
        <w:pStyle w:val="a4"/>
        <w:ind w:left="0"/>
        <w:jc w:val="both"/>
      </w:pPr>
    </w:p>
    <w:p w:rsidR="00B604A0" w:rsidRPr="0097174F" w:rsidRDefault="005F6396" w:rsidP="00174A87">
      <w:pPr>
        <w:pStyle w:val="a4"/>
        <w:ind w:left="0"/>
        <w:jc w:val="both"/>
        <w:rPr>
          <w:i/>
          <w:u w:val="single"/>
        </w:rPr>
      </w:pPr>
      <w:r w:rsidRPr="0097174F">
        <w:rPr>
          <w:i/>
          <w:u w:val="single"/>
        </w:rPr>
        <w:t>Образец оформления:</w:t>
      </w:r>
    </w:p>
    <w:p w:rsidR="00052725" w:rsidRPr="0097174F" w:rsidRDefault="005F6396" w:rsidP="00174A87">
      <w:pPr>
        <w:widowControl w:val="0"/>
        <w:suppressAutoHyphens/>
        <w:rPr>
          <w:rFonts w:ascii="Arial" w:hAnsi="Arial" w:cs="Arial"/>
          <w:b/>
          <w:i/>
        </w:rPr>
      </w:pPr>
      <w:r w:rsidRPr="0097174F">
        <w:rPr>
          <w:rFonts w:ascii="Arial" w:hAnsi="Arial" w:cs="Arial"/>
          <w:b/>
          <w:i/>
        </w:rPr>
        <w:t xml:space="preserve">                                                                                               </w:t>
      </w:r>
      <w:r w:rsidR="00174A87" w:rsidRPr="0097174F">
        <w:rPr>
          <w:rFonts w:ascii="Arial" w:hAnsi="Arial" w:cs="Arial"/>
          <w:b/>
          <w:i/>
        </w:rPr>
        <w:t xml:space="preserve">  </w:t>
      </w:r>
      <w:r w:rsidR="005A42F6" w:rsidRPr="0097174F">
        <w:rPr>
          <w:rFonts w:ascii="Arial" w:hAnsi="Arial" w:cs="Arial"/>
          <w:b/>
          <w:i/>
        </w:rPr>
        <w:t xml:space="preserve">В.Б. </w:t>
      </w:r>
      <w:r w:rsidR="00052725" w:rsidRPr="0097174F">
        <w:rPr>
          <w:rFonts w:ascii="Arial" w:hAnsi="Arial" w:cs="Arial"/>
          <w:b/>
          <w:i/>
        </w:rPr>
        <w:t>Голубев</w:t>
      </w:r>
    </w:p>
    <w:p w:rsidR="00052725" w:rsidRPr="0097174F" w:rsidRDefault="00052725" w:rsidP="00174A87">
      <w:pPr>
        <w:widowControl w:val="0"/>
        <w:suppressAutoHyphens/>
        <w:jc w:val="right"/>
        <w:rPr>
          <w:rFonts w:ascii="Arial" w:hAnsi="Arial" w:cs="Arial"/>
          <w:i/>
        </w:rPr>
      </w:pPr>
      <w:r w:rsidRPr="0097174F">
        <w:rPr>
          <w:rFonts w:ascii="Arial" w:hAnsi="Arial" w:cs="Arial"/>
          <w:i/>
        </w:rPr>
        <w:t>(Йошкар-Ола)</w:t>
      </w:r>
    </w:p>
    <w:p w:rsidR="00052725" w:rsidRPr="0097174F" w:rsidRDefault="00052725" w:rsidP="00174A87">
      <w:pPr>
        <w:widowControl w:val="0"/>
        <w:suppressAutoHyphens/>
        <w:jc w:val="right"/>
        <w:rPr>
          <w:iCs/>
        </w:rPr>
      </w:pPr>
    </w:p>
    <w:p w:rsidR="00052725" w:rsidRPr="0097174F" w:rsidRDefault="00052725" w:rsidP="00174A87">
      <w:pPr>
        <w:pStyle w:val="1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97174F">
        <w:rPr>
          <w:rFonts w:ascii="Arial" w:hAnsi="Arial" w:cs="Arial"/>
          <w:b/>
          <w:sz w:val="24"/>
          <w:szCs w:val="24"/>
          <w:lang w:val="ru-RU"/>
        </w:rPr>
        <w:t xml:space="preserve">О либерализме </w:t>
      </w:r>
      <w:r w:rsidR="005F6396" w:rsidRPr="0097174F">
        <w:rPr>
          <w:rFonts w:ascii="Arial" w:hAnsi="Arial" w:cs="Arial"/>
          <w:b/>
          <w:sz w:val="24"/>
          <w:szCs w:val="24"/>
          <w:lang w:val="ru-RU"/>
        </w:rPr>
        <w:t>и гражданском</w:t>
      </w:r>
      <w:r w:rsidRPr="0097174F">
        <w:rPr>
          <w:rFonts w:ascii="Arial" w:hAnsi="Arial" w:cs="Arial"/>
          <w:b/>
          <w:sz w:val="24"/>
          <w:szCs w:val="24"/>
          <w:lang w:val="ru-RU"/>
        </w:rPr>
        <w:t xml:space="preserve"> обществе </w:t>
      </w:r>
    </w:p>
    <w:p w:rsidR="00052725" w:rsidRPr="0097174F" w:rsidRDefault="00052725" w:rsidP="00174A87">
      <w:pPr>
        <w:jc w:val="both"/>
        <w:rPr>
          <w:b/>
          <w:bCs/>
        </w:rPr>
      </w:pPr>
    </w:p>
    <w:p w:rsidR="00052725" w:rsidRPr="0097174F" w:rsidRDefault="00052725" w:rsidP="00174A87">
      <w:pPr>
        <w:jc w:val="both"/>
        <w:rPr>
          <w:b/>
          <w:bCs/>
        </w:rPr>
      </w:pPr>
      <w:r w:rsidRPr="0097174F">
        <w:rPr>
          <w:b/>
          <w:bCs/>
        </w:rPr>
        <w:t>УДК 330.82</w:t>
      </w:r>
    </w:p>
    <w:p w:rsidR="00052725" w:rsidRPr="0097174F" w:rsidRDefault="00052725" w:rsidP="00174A87">
      <w:pPr>
        <w:jc w:val="both"/>
        <w:rPr>
          <w:i/>
        </w:rPr>
      </w:pPr>
    </w:p>
    <w:p w:rsidR="00052725" w:rsidRPr="0097174F" w:rsidRDefault="00052725" w:rsidP="00174A87">
      <w:pPr>
        <w:suppressAutoHyphens/>
        <w:jc w:val="both"/>
        <w:rPr>
          <w:i/>
        </w:rPr>
      </w:pPr>
      <w:r w:rsidRPr="0097174F">
        <w:rPr>
          <w:b/>
        </w:rPr>
        <w:t>Аннотация.</w:t>
      </w:r>
      <w:r w:rsidRPr="0097174F">
        <w:rPr>
          <w:b/>
          <w:i/>
          <w:iCs/>
        </w:rPr>
        <w:t xml:space="preserve"> </w:t>
      </w:r>
      <w:r w:rsidRPr="0097174F">
        <w:rPr>
          <w:i/>
        </w:rPr>
        <w:t>В статье основное внимание сосредоточено на внедрении в практику политических идеологий – либерализма и его «продолжателя» - либертарианства. Приводятся политические взгляды на либерализм русского профессора Б.</w:t>
      </w:r>
      <w:r w:rsidRPr="0097174F">
        <w:rPr>
          <w:i/>
          <w:lang w:val="en-US"/>
        </w:rPr>
        <w:t> </w:t>
      </w:r>
      <w:r w:rsidRPr="0097174F">
        <w:rPr>
          <w:i/>
        </w:rPr>
        <w:t>Чичерина. В статье делается разграничение понятий: «либерализм», «либертарианство», «либертизм». Определенное внимание уделено необходимости развития гражданского общества.</w:t>
      </w:r>
    </w:p>
    <w:p w:rsidR="00052725" w:rsidRPr="0097174F" w:rsidRDefault="00052725" w:rsidP="00174A87">
      <w:pPr>
        <w:suppressAutoHyphens/>
        <w:jc w:val="both"/>
        <w:rPr>
          <w:i/>
          <w:iCs/>
        </w:rPr>
      </w:pPr>
      <w:r w:rsidRPr="0097174F">
        <w:rPr>
          <w:b/>
          <w:bCs/>
        </w:rPr>
        <w:t>Ключевые слова:</w:t>
      </w:r>
      <w:r w:rsidRPr="0097174F">
        <w:t xml:space="preserve"> </w:t>
      </w:r>
      <w:r w:rsidR="00ED7DB0" w:rsidRPr="0097174F">
        <w:rPr>
          <w:i/>
          <w:iCs/>
        </w:rPr>
        <w:t>либерализм, гражданское общество, либертизм.</w:t>
      </w:r>
    </w:p>
    <w:p w:rsidR="00052725" w:rsidRPr="0097174F" w:rsidRDefault="00052725" w:rsidP="00174A87">
      <w:pPr>
        <w:pStyle w:val="1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F4D9A" w:rsidRPr="0097174F" w:rsidRDefault="00052725" w:rsidP="00174A87">
      <w:pPr>
        <w:widowControl w:val="0"/>
        <w:suppressAutoHyphens/>
        <w:ind w:firstLine="708"/>
        <w:jc w:val="both"/>
      </w:pPr>
      <w:r w:rsidRPr="0097174F">
        <w:t>Идеи либерализма зародились, как известно, в Англии.</w:t>
      </w:r>
      <w:r w:rsidR="00994B5E" w:rsidRPr="0097174F">
        <w:t xml:space="preserve"> </w:t>
      </w:r>
      <w:r w:rsidRPr="0097174F">
        <w:t>Представляется, праотцы данной идеологии (Дж. Локк, Ш.Л. </w:t>
      </w:r>
      <w:proofErr w:type="spellStart"/>
      <w:r w:rsidRPr="0097174F">
        <w:t>Монтескьё</w:t>
      </w:r>
      <w:proofErr w:type="spellEnd"/>
      <w:r w:rsidRPr="0097174F">
        <w:t xml:space="preserve"> и др.) еще не задумывались о равенстве политических прав для всех граждан, они ставили задачу – ограничить буржуа-собственников от произвола монарха</w:t>
      </w:r>
      <w:r w:rsidR="000F4D9A" w:rsidRPr="0097174F">
        <w:t>….</w:t>
      </w:r>
    </w:p>
    <w:p w:rsidR="00174A87" w:rsidRPr="0097174F" w:rsidRDefault="00174A87" w:rsidP="00174A87">
      <w:pPr>
        <w:widowControl w:val="0"/>
        <w:suppressAutoHyphens/>
        <w:jc w:val="center"/>
        <w:rPr>
          <w:b/>
        </w:rPr>
      </w:pPr>
    </w:p>
    <w:p w:rsidR="005C3A89" w:rsidRPr="0097174F" w:rsidRDefault="005C3A89" w:rsidP="00174A87">
      <w:pPr>
        <w:widowControl w:val="0"/>
        <w:suppressAutoHyphens/>
        <w:jc w:val="center"/>
        <w:rPr>
          <w:b/>
        </w:rPr>
      </w:pPr>
      <w:r w:rsidRPr="0097174F">
        <w:rPr>
          <w:b/>
        </w:rPr>
        <w:t>Литература:</w:t>
      </w:r>
    </w:p>
    <w:p w:rsidR="001D587C" w:rsidRPr="0097174F" w:rsidRDefault="001D587C" w:rsidP="00174A87">
      <w:pPr>
        <w:jc w:val="center"/>
        <w:rPr>
          <w:b/>
        </w:rPr>
      </w:pPr>
    </w:p>
    <w:p w:rsidR="005C3A89" w:rsidRPr="0097174F" w:rsidRDefault="005C3A89" w:rsidP="00174A87">
      <w:pPr>
        <w:pStyle w:val="a4"/>
        <w:numPr>
          <w:ilvl w:val="0"/>
          <w:numId w:val="7"/>
        </w:numPr>
        <w:ind w:left="0" w:firstLine="0"/>
        <w:jc w:val="both"/>
      </w:pPr>
      <w:r w:rsidRPr="0097174F">
        <w:t>Зиновьев, А. А. Русская трагедия / А. А. Зиновьев. – М.: ЭКСМО, 2005. – 512 с.</w:t>
      </w:r>
    </w:p>
    <w:p w:rsidR="00052725" w:rsidRPr="0097174F" w:rsidRDefault="00AC673E" w:rsidP="00174A87">
      <w:pPr>
        <w:jc w:val="both"/>
      </w:pPr>
      <w:r w:rsidRPr="0097174F">
        <w:t>------------------------------------------------------------------------</w:t>
      </w:r>
      <w:r w:rsidR="005F6396" w:rsidRPr="0097174F">
        <w:t>----------------------------</w:t>
      </w:r>
    </w:p>
    <w:p w:rsidR="00191EA9" w:rsidRPr="0097174F" w:rsidRDefault="00191EA9" w:rsidP="00174A87">
      <w:pPr>
        <w:jc w:val="center"/>
        <w:rPr>
          <w:b/>
          <w:caps/>
        </w:rPr>
      </w:pPr>
      <w:r w:rsidRPr="0097174F">
        <w:rPr>
          <w:b/>
          <w:caps/>
        </w:rPr>
        <w:t>о</w:t>
      </w:r>
      <w:r w:rsidRPr="0097174F">
        <w:rPr>
          <w:b/>
        </w:rPr>
        <w:t>рганизационный взнос</w:t>
      </w:r>
    </w:p>
    <w:p w:rsidR="006E2401" w:rsidRPr="0097174F" w:rsidRDefault="00191EA9" w:rsidP="00174A87">
      <w:pPr>
        <w:jc w:val="both"/>
        <w:rPr>
          <w:b/>
          <w:highlight w:val="yellow"/>
        </w:rPr>
      </w:pPr>
      <w:r w:rsidRPr="0097174F">
        <w:t>С целью возмещения организационных</w:t>
      </w:r>
      <w:r w:rsidR="00ED7DB0" w:rsidRPr="0097174F">
        <w:t xml:space="preserve"> </w:t>
      </w:r>
      <w:bookmarkStart w:id="0" w:name="_GoBack"/>
      <w:bookmarkEnd w:id="0"/>
      <w:r w:rsidRPr="0097174F">
        <w:t xml:space="preserve">расходов, </w:t>
      </w:r>
      <w:r w:rsidRPr="0097174F">
        <w:rPr>
          <w:b/>
        </w:rPr>
        <w:t>стоимость публикации в сборнике научных трудов –</w:t>
      </w:r>
      <w:r w:rsidR="001F331D" w:rsidRPr="0097174F">
        <w:rPr>
          <w:b/>
        </w:rPr>
        <w:t xml:space="preserve"> 400</w:t>
      </w:r>
      <w:r w:rsidRPr="0097174F">
        <w:rPr>
          <w:b/>
        </w:rPr>
        <w:t xml:space="preserve"> руб.</w:t>
      </w:r>
      <w:r w:rsidRPr="0097174F">
        <w:t xml:space="preserve"> за статью.</w:t>
      </w:r>
      <w:r w:rsidR="00170AA4" w:rsidRPr="0097174F">
        <w:rPr>
          <w:b/>
        </w:rPr>
        <w:t xml:space="preserve"> </w:t>
      </w:r>
      <w:r w:rsidR="00AC673E" w:rsidRPr="0097174F">
        <w:t xml:space="preserve">Оплата производится </w:t>
      </w:r>
      <w:r w:rsidR="002B1ED2" w:rsidRPr="0097174F">
        <w:t xml:space="preserve">на кафедре философии и </w:t>
      </w:r>
      <w:r w:rsidR="00174A87" w:rsidRPr="0097174F">
        <w:t xml:space="preserve">социологии </w:t>
      </w:r>
      <w:r w:rsidR="002B1ED2" w:rsidRPr="0097174F">
        <w:t>или д</w:t>
      </w:r>
      <w:r w:rsidR="005E1512" w:rsidRPr="0097174F">
        <w:t>енежным</w:t>
      </w:r>
      <w:r w:rsidR="002B1ED2" w:rsidRPr="0097174F">
        <w:t xml:space="preserve"> перевод</w:t>
      </w:r>
      <w:r w:rsidR="005E1512" w:rsidRPr="0097174F">
        <w:t>ом</w:t>
      </w:r>
      <w:r w:rsidR="002B1ED2" w:rsidRPr="0097174F">
        <w:t xml:space="preserve"> по адресу: 424002, РМЭ, г. Йошкар-Ола, ул. Машиностроителей, д.15, корп. «Е», каб. 304 «а», Лебедевой Маргарите Алексеевне</w:t>
      </w:r>
      <w:r w:rsidR="006E2401" w:rsidRPr="0097174F">
        <w:t>.</w:t>
      </w:r>
    </w:p>
    <w:p w:rsidR="006E2401" w:rsidRPr="0097174F" w:rsidRDefault="006E2401" w:rsidP="00174A87">
      <w:pPr>
        <w:jc w:val="both"/>
      </w:pPr>
    </w:p>
    <w:p w:rsidR="005C3A89" w:rsidRPr="0097174F" w:rsidRDefault="005C3A89" w:rsidP="00174A87">
      <w:pPr>
        <w:jc w:val="both"/>
        <w:rPr>
          <w:b/>
        </w:rPr>
      </w:pPr>
      <w:r w:rsidRPr="0097174F">
        <w:rPr>
          <w:b/>
        </w:rPr>
        <w:t xml:space="preserve">По всем вопросам авторы могут </w:t>
      </w:r>
      <w:r w:rsidR="002B1ED2" w:rsidRPr="0097174F">
        <w:rPr>
          <w:b/>
        </w:rPr>
        <w:t>обратиться</w:t>
      </w:r>
      <w:r w:rsidRPr="0097174F">
        <w:rPr>
          <w:b/>
        </w:rPr>
        <w:t>:</w:t>
      </w:r>
    </w:p>
    <w:p w:rsidR="007A0E00" w:rsidRPr="0097174F" w:rsidRDefault="002B1ED2" w:rsidP="00174A87">
      <w:pPr>
        <w:jc w:val="both"/>
      </w:pPr>
      <w:r w:rsidRPr="0097174F">
        <w:t>к</w:t>
      </w:r>
      <w:r w:rsidR="005C3A89" w:rsidRPr="0097174F">
        <w:t xml:space="preserve"> ответственн</w:t>
      </w:r>
      <w:r w:rsidRPr="0097174F">
        <w:t>ому</w:t>
      </w:r>
      <w:r w:rsidR="005C3A89" w:rsidRPr="0097174F">
        <w:t xml:space="preserve"> редактор</w:t>
      </w:r>
      <w:r w:rsidRPr="0097174F">
        <w:t>у</w:t>
      </w:r>
      <w:r w:rsidR="005C3A89" w:rsidRPr="0097174F">
        <w:t xml:space="preserve"> </w:t>
      </w:r>
      <w:r w:rsidR="00956E18" w:rsidRPr="0097174F">
        <w:t>сборника</w:t>
      </w:r>
      <w:r w:rsidR="005C3A89" w:rsidRPr="0097174F">
        <w:t xml:space="preserve"> Голубев</w:t>
      </w:r>
      <w:r w:rsidRPr="0097174F">
        <w:t>у</w:t>
      </w:r>
      <w:r w:rsidR="005C3A89" w:rsidRPr="0097174F">
        <w:t xml:space="preserve"> </w:t>
      </w:r>
      <w:r w:rsidR="00E760CC" w:rsidRPr="0097174F">
        <w:t>Валери</w:t>
      </w:r>
      <w:r w:rsidRPr="0097174F">
        <w:t>ю</w:t>
      </w:r>
      <w:r w:rsidR="00E760CC" w:rsidRPr="0097174F">
        <w:t xml:space="preserve"> Борисович</w:t>
      </w:r>
      <w:r w:rsidRPr="0097174F">
        <w:t>у</w:t>
      </w:r>
      <w:r w:rsidR="006E2401" w:rsidRPr="0097174F">
        <w:t xml:space="preserve"> </w:t>
      </w:r>
    </w:p>
    <w:p w:rsidR="005C3A89" w:rsidRPr="0097174F" w:rsidRDefault="00E760CC" w:rsidP="00174A87">
      <w:pPr>
        <w:jc w:val="both"/>
      </w:pPr>
      <w:r w:rsidRPr="0097174F">
        <w:t xml:space="preserve">тел. </w:t>
      </w:r>
      <w:r w:rsidR="006D7A64" w:rsidRPr="0097174F">
        <w:t>89026711790</w:t>
      </w:r>
      <w:r w:rsidR="00810703" w:rsidRPr="0097174F">
        <w:t>), (91-17-90</w:t>
      </w:r>
      <w:r w:rsidR="006E2401" w:rsidRPr="0097174F">
        <w:t>)</w:t>
      </w:r>
      <w:r w:rsidR="00BD3E54" w:rsidRPr="0097174F">
        <w:t>;</w:t>
      </w:r>
    </w:p>
    <w:p w:rsidR="007A0E00" w:rsidRPr="0097174F" w:rsidRDefault="002B1ED2" w:rsidP="00174A87">
      <w:pPr>
        <w:jc w:val="both"/>
      </w:pPr>
      <w:r w:rsidRPr="0097174F">
        <w:t>к</w:t>
      </w:r>
      <w:r w:rsidR="005C3A89" w:rsidRPr="0097174F">
        <w:t xml:space="preserve"> ответственн</w:t>
      </w:r>
      <w:r w:rsidRPr="0097174F">
        <w:t>ому</w:t>
      </w:r>
      <w:r w:rsidR="005C3A89" w:rsidRPr="0097174F">
        <w:t xml:space="preserve"> секретар</w:t>
      </w:r>
      <w:r w:rsidRPr="0097174F">
        <w:t>ю</w:t>
      </w:r>
      <w:r w:rsidR="005C3A89" w:rsidRPr="0097174F">
        <w:t xml:space="preserve"> </w:t>
      </w:r>
      <w:r w:rsidR="00956E18" w:rsidRPr="0097174F">
        <w:t>сборника</w:t>
      </w:r>
      <w:r w:rsidR="005C3A89" w:rsidRPr="0097174F">
        <w:t xml:space="preserve"> Лебедевой Маргарит</w:t>
      </w:r>
      <w:r w:rsidRPr="0097174F">
        <w:t>е</w:t>
      </w:r>
      <w:r w:rsidR="005C3A89" w:rsidRPr="0097174F">
        <w:t xml:space="preserve"> Алексеевн</w:t>
      </w:r>
      <w:r w:rsidRPr="0097174F">
        <w:t>е</w:t>
      </w:r>
    </w:p>
    <w:p w:rsidR="00174A87" w:rsidRPr="0097174F" w:rsidRDefault="005C3A89">
      <w:pPr>
        <w:jc w:val="both"/>
        <w:rPr>
          <w:lang w:val="en-US"/>
        </w:rPr>
      </w:pPr>
      <w:r w:rsidRPr="0097174F">
        <w:t>тел</w:t>
      </w:r>
      <w:r w:rsidRPr="0097174F">
        <w:rPr>
          <w:lang w:val="en-US"/>
        </w:rPr>
        <w:t>. 8(8362)</w:t>
      </w:r>
      <w:r w:rsidR="002B1ED2" w:rsidRPr="0097174F">
        <w:rPr>
          <w:lang w:val="en-US"/>
        </w:rPr>
        <w:t xml:space="preserve"> </w:t>
      </w:r>
      <w:r w:rsidRPr="0097174F">
        <w:rPr>
          <w:lang w:val="en-US"/>
        </w:rPr>
        <w:t xml:space="preserve">68-79-58, e-mail: </w:t>
      </w:r>
      <w:hyperlink r:id="rId8" w:history="1">
        <w:r w:rsidRPr="0097174F">
          <w:rPr>
            <w:rStyle w:val="a3"/>
            <w:lang w:val="en-US"/>
          </w:rPr>
          <w:t>filosof@marsu.ru</w:t>
        </w:r>
      </w:hyperlink>
      <w:r w:rsidRPr="0097174F">
        <w:rPr>
          <w:lang w:val="en-US"/>
        </w:rPr>
        <w:t>.</w:t>
      </w:r>
    </w:p>
    <w:p w:rsidR="00437780" w:rsidRPr="0097174F" w:rsidRDefault="00437780">
      <w:pPr>
        <w:jc w:val="both"/>
        <w:rPr>
          <w:lang w:val="en-US"/>
        </w:rPr>
      </w:pPr>
    </w:p>
    <w:sectPr w:rsidR="00437780" w:rsidRPr="0097174F" w:rsidSect="00DD2F47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030A"/>
    <w:multiLevelType w:val="hybridMultilevel"/>
    <w:tmpl w:val="C4B4E058"/>
    <w:lvl w:ilvl="0" w:tplc="C660D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9040F6"/>
    <w:multiLevelType w:val="hybridMultilevel"/>
    <w:tmpl w:val="E45A084C"/>
    <w:lvl w:ilvl="0" w:tplc="B0A644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E1291"/>
    <w:multiLevelType w:val="hybridMultilevel"/>
    <w:tmpl w:val="E86C1670"/>
    <w:lvl w:ilvl="0" w:tplc="322A04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CF79D8"/>
    <w:multiLevelType w:val="hybridMultilevel"/>
    <w:tmpl w:val="2F727274"/>
    <w:lvl w:ilvl="0" w:tplc="B0A644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D0C8B"/>
    <w:multiLevelType w:val="hybridMultilevel"/>
    <w:tmpl w:val="AB2AF4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9C3DAD"/>
    <w:multiLevelType w:val="hybridMultilevel"/>
    <w:tmpl w:val="E1EA8342"/>
    <w:lvl w:ilvl="0" w:tplc="8ECA8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A89"/>
    <w:rsid w:val="00052725"/>
    <w:rsid w:val="000D0CB4"/>
    <w:rsid w:val="000F4D9A"/>
    <w:rsid w:val="0014199F"/>
    <w:rsid w:val="001655F6"/>
    <w:rsid w:val="00170AA4"/>
    <w:rsid w:val="00174A87"/>
    <w:rsid w:val="00191EA9"/>
    <w:rsid w:val="001D587C"/>
    <w:rsid w:val="001D59CA"/>
    <w:rsid w:val="001F331D"/>
    <w:rsid w:val="0026521E"/>
    <w:rsid w:val="002B1ED2"/>
    <w:rsid w:val="00384285"/>
    <w:rsid w:val="003F2829"/>
    <w:rsid w:val="00437780"/>
    <w:rsid w:val="004469A5"/>
    <w:rsid w:val="004D7532"/>
    <w:rsid w:val="00514D8B"/>
    <w:rsid w:val="005A42F6"/>
    <w:rsid w:val="005C3A89"/>
    <w:rsid w:val="005C43F5"/>
    <w:rsid w:val="005E1512"/>
    <w:rsid w:val="005F16E2"/>
    <w:rsid w:val="005F6396"/>
    <w:rsid w:val="00654D48"/>
    <w:rsid w:val="006D5D03"/>
    <w:rsid w:val="006D7A64"/>
    <w:rsid w:val="006E2401"/>
    <w:rsid w:val="00705E43"/>
    <w:rsid w:val="007A0E00"/>
    <w:rsid w:val="007B5271"/>
    <w:rsid w:val="007C31BD"/>
    <w:rsid w:val="00810703"/>
    <w:rsid w:val="00956E18"/>
    <w:rsid w:val="0097174F"/>
    <w:rsid w:val="00994B5E"/>
    <w:rsid w:val="00AC673E"/>
    <w:rsid w:val="00AE7A72"/>
    <w:rsid w:val="00B604A0"/>
    <w:rsid w:val="00B925ED"/>
    <w:rsid w:val="00BD3E54"/>
    <w:rsid w:val="00C52158"/>
    <w:rsid w:val="00CF5715"/>
    <w:rsid w:val="00DC24A6"/>
    <w:rsid w:val="00DD146C"/>
    <w:rsid w:val="00DD2F47"/>
    <w:rsid w:val="00E064D3"/>
    <w:rsid w:val="00E5657A"/>
    <w:rsid w:val="00E760CC"/>
    <w:rsid w:val="00E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46A1A03-4C11-4891-9A95-E1495A5F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3E54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05272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osof@mars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filosof@mar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3231-C720-47C7-8F0F-CB171DB4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ФГБОУ ВПО МарГУ</dc:creator>
  <cp:keywords/>
  <dc:description/>
  <cp:lastModifiedBy>Светлана</cp:lastModifiedBy>
  <cp:revision>53</cp:revision>
  <cp:lastPrinted>2016-02-17T12:11:00Z</cp:lastPrinted>
  <dcterms:created xsi:type="dcterms:W3CDTF">2015-02-05T06:17:00Z</dcterms:created>
  <dcterms:modified xsi:type="dcterms:W3CDTF">2016-02-24T12:33:00Z</dcterms:modified>
</cp:coreProperties>
</file>